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60" w:rsidRPr="003E1460" w:rsidRDefault="003E1460" w:rsidP="003E146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E146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Субъектная практика «Математика без тетрадки»</w:t>
      </w:r>
    </w:p>
    <w:p w:rsidR="00FA3397" w:rsidRPr="00D60C47" w:rsidRDefault="00FA3397" w:rsidP="00FA3397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D60C47">
        <w:rPr>
          <w:rStyle w:val="a3"/>
          <w:color w:val="333333"/>
        </w:rPr>
        <w:t>«Математика без тетрадки»</w:t>
      </w:r>
      <w:r w:rsidRPr="00D60C47">
        <w:rPr>
          <w:color w:val="333333"/>
        </w:rPr>
        <w:t> — это субъектная практика в рамках «</w:t>
      </w:r>
      <w:proofErr w:type="spellStart"/>
      <w:r w:rsidRPr="00D60C47">
        <w:rPr>
          <w:color w:val="333333"/>
        </w:rPr>
        <w:t>Антихрупкого</w:t>
      </w:r>
      <w:proofErr w:type="spellEnd"/>
      <w:r w:rsidRPr="00D60C47">
        <w:rPr>
          <w:color w:val="333333"/>
        </w:rPr>
        <w:t xml:space="preserve"> образования», которая позволяет осваивать содержание образовательной области «Познавательное развитие» в движении, а не сидя за столами.  </w:t>
      </w:r>
    </w:p>
    <w:p w:rsidR="003E1460" w:rsidRPr="003E1460" w:rsidRDefault="003E1460" w:rsidP="003E14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E1460" w:rsidRPr="003E1460" w:rsidRDefault="003E1460" w:rsidP="003E14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Суть данной  практики   заключается в том, чтобы  показать, как можно осваивать содержание образовательной области – «Познавательное развитие», в движении, а не сидя за столами.</w:t>
      </w:r>
    </w:p>
    <w:p w:rsidR="00FA3397" w:rsidRPr="00D60C47" w:rsidRDefault="003E1460" w:rsidP="00FA3397">
      <w:pPr>
        <w:shd w:val="clear" w:color="auto" w:fill="FAFCFF"/>
        <w:spacing w:after="150" w:line="330" w:lineRule="atLeast"/>
        <w:jc w:val="both"/>
        <w:rPr>
          <w:rFonts w:ascii="Times New Roman" w:eastAsia="Times New Roman" w:hAnsi="Times New Roman" w:cs="Times New Roman"/>
          <w:bCs/>
          <w:color w:val="555555"/>
          <w:sz w:val="24"/>
          <w:szCs w:val="24"/>
          <w:shd w:val="clear" w:color="auto" w:fill="FFFFFF"/>
          <w:lang w:eastAsia="ru-RU"/>
        </w:rPr>
      </w:pPr>
      <w:r w:rsidRPr="00D60C47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Ребята из старшей группы, воспитатель </w:t>
      </w:r>
      <w:proofErr w:type="spellStart"/>
      <w:r w:rsidRPr="00D60C47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Кленова</w:t>
      </w:r>
      <w:proofErr w:type="spellEnd"/>
      <w:r w:rsidRPr="00D60C47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 Наталья Владимировна </w:t>
      </w:r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в течени</w:t>
      </w:r>
      <w:proofErr w:type="gramStart"/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и</w:t>
      </w:r>
      <w:proofErr w:type="gramEnd"/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 недели (со 02.12.2024 г. по 06.12.2024 г.)</w:t>
      </w:r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shd w:val="clear" w:color="auto" w:fill="FFFFFF"/>
          <w:lang w:eastAsia="ru-RU"/>
        </w:rPr>
        <w:t> </w:t>
      </w:r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с помощью </w:t>
      </w:r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shd w:val="clear" w:color="auto" w:fill="FFFFFF"/>
          <w:lang w:eastAsia="ru-RU"/>
        </w:rPr>
        <w:t> </w:t>
      </w:r>
      <w:r w:rsidRPr="00D60C47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б</w:t>
      </w:r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ольшого набора сенсомоторных игр «Математика без тетрадки»: Форма цвет размер; ЛОГИКА; </w:t>
      </w:r>
      <w:r w:rsidRPr="00D60C47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«Крестики нолики на полу», «Алфавит на полу» «Измерение длины шнурками» играли и изучали в движении</w:t>
      </w:r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shd w:val="clear" w:color="auto" w:fill="FFFFFF"/>
          <w:lang w:eastAsia="ru-RU"/>
        </w:rPr>
        <w:t> </w:t>
      </w:r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игры</w:t>
      </w:r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shd w:val="clear" w:color="auto" w:fill="FFFFFF"/>
          <w:lang w:eastAsia="ru-RU"/>
        </w:rPr>
        <w:t>, с математическим содержанием,  способствую</w:t>
      </w:r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щие </w:t>
      </w:r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shd w:val="clear" w:color="auto" w:fill="FFFFFF"/>
          <w:lang w:eastAsia="ru-RU"/>
        </w:rPr>
        <w:t> развитию быстроты, ловкости, выносливости, а также  развитию логического мышления, ориентировке в пространстве, сообразительности, смекалке, умению вести самостоятельный поиск решения задач.  Объединяя физическую культуру и математику, в работе с дошкольниками,  </w:t>
      </w:r>
      <w:proofErr w:type="gramStart"/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shd w:val="clear" w:color="auto" w:fill="FFFFFF"/>
          <w:lang w:eastAsia="ru-RU"/>
        </w:rPr>
        <w:t>возможно</w:t>
      </w:r>
      <w:proofErr w:type="gramEnd"/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shd w:val="clear" w:color="auto" w:fill="FFFFFF"/>
          <w:lang w:eastAsia="ru-RU"/>
        </w:rPr>
        <w:t xml:space="preserve"> добиться хороших результатов. </w:t>
      </w:r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Субъектная практика </w:t>
      </w:r>
      <w:r w:rsidRPr="003E1460">
        <w:rPr>
          <w:rFonts w:ascii="Times New Roman" w:eastAsia="Times New Roman" w:hAnsi="Times New Roman" w:cs="Times New Roman"/>
          <w:bCs/>
          <w:color w:val="555555"/>
          <w:sz w:val="24"/>
          <w:szCs w:val="24"/>
          <w:shd w:val="clear" w:color="auto" w:fill="FFFFFF"/>
          <w:lang w:eastAsia="ru-RU"/>
        </w:rPr>
        <w:t>«Математика без тетрадки» этому яркое подтверждение.</w:t>
      </w:r>
    </w:p>
    <w:p w:rsidR="003E1460" w:rsidRPr="00D60C47" w:rsidRDefault="003E1460" w:rsidP="00FA3397">
      <w:pPr>
        <w:shd w:val="clear" w:color="auto" w:fill="FAFC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60C47">
        <w:rPr>
          <w:rFonts w:ascii="Times New Roman" w:hAnsi="Times New Roman" w:cs="Times New Roman"/>
          <w:color w:val="555555"/>
          <w:sz w:val="24"/>
          <w:szCs w:val="24"/>
        </w:rPr>
        <w:t>  В нашем детском саду</w:t>
      </w:r>
      <w:r w:rsidR="00D60C47" w:rsidRPr="00D60C47">
        <w:rPr>
          <w:rFonts w:ascii="Times New Roman" w:hAnsi="Times New Roman" w:cs="Times New Roman"/>
          <w:color w:val="555555"/>
          <w:sz w:val="24"/>
          <w:szCs w:val="24"/>
        </w:rPr>
        <w:t xml:space="preserve"> № 413</w:t>
      </w:r>
      <w:r w:rsidRPr="00D60C47">
        <w:rPr>
          <w:rFonts w:ascii="Times New Roman" w:hAnsi="Times New Roman" w:cs="Times New Roman"/>
          <w:color w:val="555555"/>
          <w:sz w:val="24"/>
          <w:szCs w:val="24"/>
        </w:rPr>
        <w:t xml:space="preserve"> мы уверены, что учиться можно не только за столом, но и в процессе увлекательной игры! На этот раз наш</w:t>
      </w:r>
      <w:bookmarkStart w:id="0" w:name="_GoBack"/>
      <w:bookmarkEnd w:id="0"/>
      <w:r w:rsidRPr="00D60C47">
        <w:rPr>
          <w:rFonts w:ascii="Times New Roman" w:hAnsi="Times New Roman" w:cs="Times New Roman"/>
          <w:color w:val="555555"/>
          <w:sz w:val="24"/>
          <w:szCs w:val="24"/>
        </w:rPr>
        <w:t>и маленькие исследователи погрузились в мир мате</w:t>
      </w:r>
      <w:r w:rsidR="00FA3397" w:rsidRPr="00D60C47">
        <w:rPr>
          <w:rFonts w:ascii="Times New Roman" w:hAnsi="Times New Roman" w:cs="Times New Roman"/>
          <w:color w:val="555555"/>
          <w:sz w:val="24"/>
          <w:szCs w:val="24"/>
        </w:rPr>
        <w:t xml:space="preserve">матики, </w:t>
      </w:r>
      <w:r w:rsidRPr="00D60C47">
        <w:rPr>
          <w:rFonts w:ascii="Times New Roman" w:hAnsi="Times New Roman" w:cs="Times New Roman"/>
          <w:color w:val="555555"/>
          <w:sz w:val="24"/>
          <w:szCs w:val="24"/>
        </w:rPr>
        <w:t>Как же это интересно!</w:t>
      </w:r>
    </w:p>
    <w:p w:rsidR="003E1460" w:rsidRPr="00D60C47" w:rsidRDefault="003E1460" w:rsidP="003E1460">
      <w:pPr>
        <w:pStyle w:val="a5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D60C47">
        <w:rPr>
          <w:color w:val="555555"/>
        </w:rPr>
        <w:t>Ребята взяли в руки обычные предметы: мячи, канат</w:t>
      </w:r>
      <w:r w:rsidR="00FA3397" w:rsidRPr="00D60C47">
        <w:rPr>
          <w:color w:val="555555"/>
        </w:rPr>
        <w:t>, палочки от мороженого</w:t>
      </w:r>
      <w:r w:rsidRPr="00D60C47">
        <w:rPr>
          <w:color w:val="555555"/>
        </w:rPr>
        <w:t xml:space="preserve">! </w:t>
      </w:r>
      <w:r w:rsidR="00FA3397" w:rsidRPr="00D60C47">
        <w:rPr>
          <w:color w:val="555555"/>
        </w:rPr>
        <w:t xml:space="preserve"> Совершенствовали навыки прямого и обратного счета в пределах 10, развивали логическое мышление</w:t>
      </w:r>
      <w:proofErr w:type="gramStart"/>
      <w:r w:rsidR="00FA3397" w:rsidRPr="00D60C47">
        <w:rPr>
          <w:color w:val="555555"/>
        </w:rPr>
        <w:t xml:space="preserve"> .</w:t>
      </w:r>
      <w:proofErr w:type="gramEnd"/>
      <w:r w:rsidR="00FA3397" w:rsidRPr="00D60C47">
        <w:rPr>
          <w:color w:val="555555"/>
        </w:rPr>
        <w:t xml:space="preserve"> Ребята из конструкторов выкладывали цифры, измеряли длину столов шнурками, изучали длиннее или короче. Из веревок выкладывали геометрические фигуры</w:t>
      </w:r>
      <w:proofErr w:type="gramStart"/>
      <w:r w:rsidR="00D60C47" w:rsidRPr="00D60C47">
        <w:rPr>
          <w:color w:val="555555"/>
        </w:rPr>
        <w:t xml:space="preserve"> ,</w:t>
      </w:r>
      <w:proofErr w:type="gramEnd"/>
      <w:r w:rsidR="00D60C47" w:rsidRPr="00D60C47">
        <w:rPr>
          <w:color w:val="555555"/>
        </w:rPr>
        <w:t xml:space="preserve"> палочки от мороженого помогли изучить равносторонние прямоугольники.</w:t>
      </w:r>
      <w:r w:rsidRPr="00D60C47">
        <w:rPr>
          <w:color w:val="555555"/>
        </w:rPr>
        <w:t>  В процессе мы обсуждали, как можно использовать разные предметы для измерения, учились сопоставлять длину и выстраивать логические цепочки.</w:t>
      </w:r>
    </w:p>
    <w:p w:rsidR="003E1460" w:rsidRPr="00D60C47" w:rsidRDefault="003E1460" w:rsidP="003E1460">
      <w:pPr>
        <w:pStyle w:val="a5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D60C47">
        <w:rPr>
          <w:color w:val="555555"/>
        </w:rPr>
        <w:t>Каждый шаг сопровождался радостью открытий. Дети смеялись, спорили, а затем вместе искали правильные ответы. Мы не только узнали много нового о длиннее и расстоянии, но и развили командный дух и навык общения. </w:t>
      </w:r>
    </w:p>
    <w:p w:rsidR="003E1460" w:rsidRPr="00D60C47" w:rsidRDefault="003E1460" w:rsidP="003E1460">
      <w:pPr>
        <w:pStyle w:val="a5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</w:p>
    <w:p w:rsidR="003E1460" w:rsidRPr="00D60C47" w:rsidRDefault="003E1460" w:rsidP="003E1460">
      <w:pPr>
        <w:pStyle w:val="a5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D60C47">
        <w:rPr>
          <w:color w:val="555555"/>
        </w:rPr>
        <w:t> Игровая форма обучения делает математику понятной и увлекательной, и наши</w:t>
      </w:r>
      <w:r w:rsidR="00D60C47" w:rsidRPr="00D60C47">
        <w:rPr>
          <w:color w:val="555555"/>
        </w:rPr>
        <w:t xml:space="preserve"> ребята</w:t>
      </w:r>
      <w:r w:rsidRPr="00D60C47">
        <w:rPr>
          <w:color w:val="555555"/>
        </w:rPr>
        <w:t xml:space="preserve"> это отлично усвоили!</w:t>
      </w:r>
      <w:r w:rsidRPr="00D60C47">
        <w:rPr>
          <w:noProof/>
          <w:color w:val="007AD0"/>
        </w:rPr>
        <w:drawing>
          <wp:inline distT="0" distB="0" distL="0" distR="0" wp14:anchorId="7B4EB096" wp14:editId="14D96C7F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460" w:rsidRPr="00D60C47" w:rsidRDefault="003E1460" w:rsidP="003E1460">
      <w:pPr>
        <w:pStyle w:val="a5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D60C47">
        <w:rPr>
          <w:color w:val="555555"/>
        </w:rPr>
        <w:t>По завершении занятия мы зафиксировали результаты: каждый смог предложить свои выводы и поделиться впечатлениями. Наблюдая за тем, как они с азартом обсуждают свои достижения, понимаешь, что такие моменты — настоящая радость для педагогов! </w:t>
      </w:r>
    </w:p>
    <w:p w:rsidR="003E1460" w:rsidRPr="00D60C47" w:rsidRDefault="003E1460" w:rsidP="003E1460">
      <w:pPr>
        <w:pStyle w:val="a5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D60C47">
        <w:rPr>
          <w:color w:val="555555"/>
        </w:rPr>
        <w:t>Мы уверены, что подобные занятия не только развивают математические навыки, но и помогают детям открывать мир вокруг себя.</w:t>
      </w:r>
    </w:p>
    <w:p w:rsidR="003E1460" w:rsidRPr="00D60C47" w:rsidRDefault="003E1460" w:rsidP="003E1460">
      <w:pPr>
        <w:pStyle w:val="a5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</w:p>
    <w:sectPr w:rsidR="003E1460" w:rsidRPr="00D60C47" w:rsidSect="006271EA">
      <w:pgSz w:w="11906" w:h="16838"/>
      <w:pgMar w:top="720" w:right="680" w:bottom="72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60"/>
    <w:rsid w:val="003D0E2C"/>
    <w:rsid w:val="003E1460"/>
    <w:rsid w:val="006271EA"/>
    <w:rsid w:val="00D60C47"/>
    <w:rsid w:val="00FA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3E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1460"/>
    <w:rPr>
      <w:b/>
      <w:bCs/>
    </w:rPr>
  </w:style>
  <w:style w:type="character" w:styleId="a4">
    <w:name w:val="Hyperlink"/>
    <w:basedOn w:val="a0"/>
    <w:uiPriority w:val="99"/>
    <w:semiHidden/>
    <w:unhideWhenUsed/>
    <w:rsid w:val="003E146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3E1460"/>
  </w:style>
  <w:style w:type="paragraph" w:styleId="a6">
    <w:name w:val="Balloon Text"/>
    <w:basedOn w:val="a"/>
    <w:link w:val="a7"/>
    <w:uiPriority w:val="99"/>
    <w:semiHidden/>
    <w:unhideWhenUsed/>
    <w:rsid w:val="003E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3E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1460"/>
    <w:rPr>
      <w:b/>
      <w:bCs/>
    </w:rPr>
  </w:style>
  <w:style w:type="character" w:styleId="a4">
    <w:name w:val="Hyperlink"/>
    <w:basedOn w:val="a0"/>
    <w:uiPriority w:val="99"/>
    <w:semiHidden/>
    <w:unhideWhenUsed/>
    <w:rsid w:val="003E146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3E1460"/>
  </w:style>
  <w:style w:type="paragraph" w:styleId="a6">
    <w:name w:val="Balloon Text"/>
    <w:basedOn w:val="a"/>
    <w:link w:val="a7"/>
    <w:uiPriority w:val="99"/>
    <w:semiHidden/>
    <w:unhideWhenUsed/>
    <w:rsid w:val="003E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3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7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2024-12-16T17:20:00Z</dcterms:created>
  <dcterms:modified xsi:type="dcterms:W3CDTF">2024-12-16T17:45:00Z</dcterms:modified>
</cp:coreProperties>
</file>