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68" w:rsidRDefault="00970A87" w:rsidP="00824C68">
      <w:pPr>
        <w:rPr>
          <w:b/>
          <w:color w:val="00518E"/>
          <w:sz w:val="56"/>
          <w:szCs w:val="56"/>
        </w:rPr>
      </w:pPr>
      <w:r>
        <w:rPr>
          <w:b/>
          <w:noProof/>
          <w:color w:val="00518E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-1083388</wp:posOffset>
            </wp:positionH>
            <wp:positionV relativeFrom="paragraph">
              <wp:posOffset>-371196</wp:posOffset>
            </wp:positionV>
            <wp:extent cx="7584177" cy="10705171"/>
            <wp:effectExtent l="19050" t="0" r="0" b="0"/>
            <wp:wrapNone/>
            <wp:docPr id="1" name="Рисунок 1" descr="C:\Documents and Settings\1\Рабочий стол\Муз. руководитель\Консультации для родителей\Музыкальжные фоны\musik_sten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Консультации для родителей\Музыкальжные фоны\musik_stend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177" cy="1070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518E"/>
          <w:sz w:val="56"/>
          <w:szCs w:val="56"/>
        </w:rPr>
        <w:t xml:space="preserve">       </w:t>
      </w:r>
      <w:r w:rsidR="00824C68">
        <w:rPr>
          <w:b/>
          <w:color w:val="00518E"/>
          <w:sz w:val="56"/>
          <w:szCs w:val="56"/>
        </w:rPr>
        <w:t xml:space="preserve">Характеристика возрастных </w:t>
      </w:r>
    </w:p>
    <w:p w:rsidR="00824C68" w:rsidRDefault="00824C68" w:rsidP="00824C68">
      <w:pPr>
        <w:jc w:val="center"/>
        <w:rPr>
          <w:b/>
          <w:color w:val="00518E"/>
          <w:sz w:val="56"/>
          <w:szCs w:val="56"/>
        </w:rPr>
      </w:pPr>
      <w:r>
        <w:rPr>
          <w:b/>
          <w:color w:val="00518E"/>
          <w:sz w:val="56"/>
          <w:szCs w:val="56"/>
        </w:rPr>
        <w:t>возможностей</w:t>
      </w:r>
    </w:p>
    <w:p w:rsidR="00A750FF" w:rsidRDefault="00A750FF" w:rsidP="00A750FF">
      <w:pPr>
        <w:jc w:val="center"/>
        <w:rPr>
          <w:b/>
          <w:sz w:val="28"/>
          <w:szCs w:val="28"/>
        </w:rPr>
      </w:pPr>
    </w:p>
    <w:p w:rsidR="000E2501" w:rsidRPr="00970A87" w:rsidRDefault="000E2501" w:rsidP="000E2501">
      <w:pPr>
        <w:ind w:left="360"/>
        <w:rPr>
          <w:b/>
          <w:color w:val="FF0000"/>
          <w:sz w:val="36"/>
          <w:szCs w:val="36"/>
        </w:rPr>
      </w:pPr>
      <w:r w:rsidRPr="00970A87">
        <w:rPr>
          <w:b/>
          <w:color w:val="FF0000"/>
          <w:sz w:val="36"/>
          <w:szCs w:val="36"/>
        </w:rPr>
        <w:t>К концу 6-го года жизни дети могут: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Различать жанры музыкальных произведений (марш, танец, песня); звучание музыкальных инструментов (фортепиано, скрипка); произведения по мелодии, вступлению.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Различать высокие и низкие звуки (в пределах квинты).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Петь без напряжения, плавно, легким звуком; произносить отчетливо слова, своевременно начинать и заканчивать песню; петь в со­провождении музыкального инструмента.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Ритмично двигаться в соответствии с различным характером и динамикой музыки.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Самостоятельно менять движения в соответствии с трехчастной формой музыкального произведения и музыкальными фразами.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>Самостоятельно инсценировать содержание песен, хороводов, действовать, не подражая друг другу.</w:t>
      </w:r>
    </w:p>
    <w:p w:rsidR="00A750FF" w:rsidRPr="00970A87" w:rsidRDefault="00A750FF" w:rsidP="00A750FF">
      <w:pPr>
        <w:numPr>
          <w:ilvl w:val="0"/>
          <w:numId w:val="2"/>
        </w:numPr>
        <w:jc w:val="both"/>
        <w:rPr>
          <w:sz w:val="36"/>
          <w:szCs w:val="36"/>
        </w:rPr>
      </w:pPr>
      <w:r w:rsidRPr="00970A87">
        <w:rPr>
          <w:sz w:val="36"/>
          <w:szCs w:val="36"/>
        </w:rPr>
        <w:t xml:space="preserve">Играть мелодии на металлофоне по одному и небольшими группами. </w:t>
      </w:r>
    </w:p>
    <w:p w:rsidR="00A750FF" w:rsidRPr="00824C68" w:rsidRDefault="00A750FF" w:rsidP="00A750FF">
      <w:pPr>
        <w:jc w:val="both"/>
        <w:rPr>
          <w:sz w:val="40"/>
          <w:szCs w:val="40"/>
        </w:rPr>
      </w:pPr>
    </w:p>
    <w:sectPr w:rsidR="00A750FF" w:rsidRPr="00824C68" w:rsidSect="00A750F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E3" w:rsidRDefault="005636E3" w:rsidP="00A750FF">
      <w:r>
        <w:separator/>
      </w:r>
    </w:p>
  </w:endnote>
  <w:endnote w:type="continuationSeparator" w:id="1">
    <w:p w:rsidR="005636E3" w:rsidRDefault="005636E3" w:rsidP="00A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344"/>
    </w:sdtPr>
    <w:sdtContent>
      <w:p w:rsidR="00A750FF" w:rsidRDefault="00435CBE">
        <w:pPr>
          <w:pStyle w:val="a5"/>
          <w:jc w:val="right"/>
        </w:pPr>
        <w:fldSimple w:instr=" PAGE   \* MERGEFORMAT ">
          <w:r w:rsidR="0098572A">
            <w:rPr>
              <w:noProof/>
            </w:rPr>
            <w:t>1</w:t>
          </w:r>
        </w:fldSimple>
      </w:p>
    </w:sdtContent>
  </w:sdt>
  <w:p w:rsidR="00A750FF" w:rsidRDefault="00A7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E3" w:rsidRDefault="005636E3" w:rsidP="00A750FF">
      <w:r>
        <w:separator/>
      </w:r>
    </w:p>
  </w:footnote>
  <w:footnote w:type="continuationSeparator" w:id="1">
    <w:p w:rsidR="005636E3" w:rsidRDefault="005636E3" w:rsidP="00A7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B"/>
    <w:multiLevelType w:val="hybridMultilevel"/>
    <w:tmpl w:val="F80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A323D"/>
    <w:multiLevelType w:val="hybridMultilevel"/>
    <w:tmpl w:val="F8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3710"/>
    <w:multiLevelType w:val="hybridMultilevel"/>
    <w:tmpl w:val="3B0E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131EE"/>
    <w:multiLevelType w:val="hybridMultilevel"/>
    <w:tmpl w:val="5DC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FF"/>
    <w:rsid w:val="00034CBE"/>
    <w:rsid w:val="0009749E"/>
    <w:rsid w:val="000E2501"/>
    <w:rsid w:val="00435CBE"/>
    <w:rsid w:val="005636E3"/>
    <w:rsid w:val="0074766B"/>
    <w:rsid w:val="00824C68"/>
    <w:rsid w:val="00970A87"/>
    <w:rsid w:val="0098572A"/>
    <w:rsid w:val="00A750FF"/>
    <w:rsid w:val="00C344F7"/>
    <w:rsid w:val="00E518E8"/>
    <w:rsid w:val="00E6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F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0FF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E25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0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2023-04-14T06:33:00Z</dcterms:created>
  <dcterms:modified xsi:type="dcterms:W3CDTF">2023-04-14T06:33:00Z</dcterms:modified>
</cp:coreProperties>
</file>